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819" w:rsidRDefault="00B7533A" w:rsidP="00B75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7533A">
        <w:rPr>
          <w:rFonts w:ascii="Times New Roman" w:hAnsi="Times New Roman" w:cs="Times New Roman"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 опыта работы</w:t>
      </w:r>
    </w:p>
    <w:p w:rsidR="00575536" w:rsidRPr="00B7533A" w:rsidRDefault="0057553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детстве я долго думал, кем мне стать? История, география, театр</w:t>
      </w:r>
      <w:proofErr w:type="gramStart"/>
      <w:r>
        <w:rPr>
          <w:rFonts w:ascii="Times New Roman" w:hAnsi="Times New Roman" w:cs="Times New Roman"/>
          <w:sz w:val="28"/>
          <w:szCs w:val="28"/>
        </w:rPr>
        <w:t>…М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ного        желаний, много путей. В результате я стал офицером Вооружённых Сил. Профессия героическая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безусловно нужная. Защита Родины, приоритет в жизни каждого мужчины. После выхода на пенсию я исполнил свою мечту – стал учителем. Пришлось перестраиваться. Вместо сформировавшихся молодых людей, курсантов военного института я увидел детей, с широко раскрытыми доверчивыми глазами.</w:t>
      </w:r>
    </w:p>
    <w:p w:rsidR="00B7533A" w:rsidRDefault="0057553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мои первые уроки. Понимаю что старые формы работы, которыми пользовался в институте, не подходят. Заинтересовать, увлечь, раскрыть материал так, что бы ученик понял, это ему нужно, появилось желание глубже изучить предмет и самому постараться найти истину. </w:t>
      </w:r>
    </w:p>
    <w:p w:rsidR="00575536" w:rsidRDefault="0057553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своих занятиях большее внимание пришлось акцентировать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ввести спортивную составляющую, для чего пришлось оставаться после уроков. Огромную роль в жизни ученика </w:t>
      </w:r>
      <w:r w:rsidR="008B5AE6">
        <w:rPr>
          <w:rFonts w:ascii="Times New Roman" w:hAnsi="Times New Roman" w:cs="Times New Roman"/>
          <w:sz w:val="28"/>
          <w:szCs w:val="28"/>
        </w:rPr>
        <w:t>играет личность учителя. Собственные поступки, нравственная позиция, неравнодушие.</w:t>
      </w:r>
    </w:p>
    <w:p w:rsidR="008B5AE6" w:rsidRDefault="008B5AE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современных условиях, когда есть возможность использовать ИКТ,  работа учителя упрощается, наглядное изображение активизирует мыслительный процесс. Возможность комбинировать различные методы ведения урока, лекция, беседа, опрос – плюс новинки в виде тестирования, групповых работ, работы в паре, критическое мышление. Всё это даёт возможности заинтересовать учеников в получении новых знаний. Использование интерактивных методов, когда ученик не просто « впитывает» информацию, а является активным участником обучающего процесса.</w:t>
      </w:r>
    </w:p>
    <w:p w:rsidR="008B5AE6" w:rsidRDefault="008B5AE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ведь действительно получается, ученики с интересом идут на урок ОБЖ. Рассказывают</w:t>
      </w:r>
      <w:r w:rsidR="00C416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нового прочитали в интернете, посмотрели в «</w:t>
      </w:r>
      <w:proofErr w:type="spellStart"/>
      <w:r w:rsidR="00C4164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нимал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планет» и «ВВС», они учатся говорить, делится знаниями.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даже трудно выбрать кто сейчас будет говорить, так много желания у учеников поделиться знаниями и помочь друг другу. Как 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корректируешь процесс, направляешь учеников.</w:t>
      </w:r>
    </w:p>
    <w:p w:rsidR="008B5AE6" w:rsidRDefault="008B5AE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пример:</w:t>
      </w:r>
    </w:p>
    <w:p w:rsidR="008B5AE6" w:rsidRDefault="008B5AE6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 на </w:t>
      </w:r>
      <w:r w:rsidR="009A61B7">
        <w:rPr>
          <w:rFonts w:ascii="Times New Roman" w:hAnsi="Times New Roman" w:cs="Times New Roman"/>
          <w:sz w:val="28"/>
          <w:szCs w:val="28"/>
        </w:rPr>
        <w:t xml:space="preserve">пять минут раньше уйти играть устраивали викторину, и это многих заинтересовала. Кто </w:t>
      </w:r>
      <w:proofErr w:type="gramStart"/>
      <w:r w:rsidR="009A61B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9A61B7">
        <w:rPr>
          <w:rFonts w:ascii="Times New Roman" w:hAnsi="Times New Roman" w:cs="Times New Roman"/>
          <w:sz w:val="28"/>
          <w:szCs w:val="28"/>
        </w:rPr>
        <w:t xml:space="preserve"> наконец поборол математические формулы, кто то выучил все столицы мира, а кто то разобрался наконец с кольцевыми червями.</w:t>
      </w:r>
    </w:p>
    <w:p w:rsidR="009A61B7" w:rsidRDefault="009A61B7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Образуется коллектив, который заинтересован в первое время «поскорей идти играть в футбол», постепенно превращаясь в единый дружный класс. Где все, за немногим исключением, </w:t>
      </w:r>
      <w:r w:rsidR="00166891">
        <w:rPr>
          <w:rFonts w:ascii="Times New Roman" w:hAnsi="Times New Roman" w:cs="Times New Roman"/>
          <w:sz w:val="28"/>
          <w:szCs w:val="28"/>
        </w:rPr>
        <w:t>переживают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891">
        <w:rPr>
          <w:rFonts w:ascii="Times New Roman" w:hAnsi="Times New Roman" w:cs="Times New Roman"/>
          <w:sz w:val="28"/>
          <w:szCs w:val="28"/>
        </w:rPr>
        <w:t>друг</w:t>
      </w:r>
      <w:r>
        <w:rPr>
          <w:rFonts w:ascii="Times New Roman" w:hAnsi="Times New Roman" w:cs="Times New Roman"/>
          <w:sz w:val="28"/>
          <w:szCs w:val="28"/>
        </w:rPr>
        <w:t>. Участву</w:t>
      </w:r>
      <w:r w:rsidR="0016689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школьных </w:t>
      </w:r>
      <w:r w:rsidR="00166891">
        <w:rPr>
          <w:rFonts w:ascii="Times New Roman" w:hAnsi="Times New Roman" w:cs="Times New Roman"/>
          <w:sz w:val="28"/>
          <w:szCs w:val="28"/>
        </w:rPr>
        <w:t xml:space="preserve"> мероприятиях, ты видишь, что уже не отдельные личности желают показать свой талант.</w:t>
      </w:r>
    </w:p>
    <w:p w:rsidR="00166891" w:rsidRDefault="00166891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спросите, как это соотносится с преподаванием предмета ОБЖ. Скажу честно, связь прямая. Ребята раскрываются, им становится интересно учится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забываем, и  про золотое правило «кнута и пряника», хочешь учувствовать в мероприятиях, учись хорошо.</w:t>
      </w:r>
    </w:p>
    <w:p w:rsidR="00166891" w:rsidRDefault="00166891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 соревнованиях внутри школы, выставлял 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«блещущих» спортивной формой, они проигрывали, но видели бы вы глаза этих ребят.</w:t>
      </w:r>
    </w:p>
    <w:p w:rsidR="00166891" w:rsidRDefault="00166891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говоришь ребятам</w:t>
      </w:r>
      <w:r w:rsidR="00C416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они могут, ставишь им дикцию на уроке, </w:t>
      </w:r>
      <w:r w:rsidR="00C41642">
        <w:rPr>
          <w:rFonts w:ascii="Times New Roman" w:hAnsi="Times New Roman" w:cs="Times New Roman"/>
          <w:sz w:val="28"/>
          <w:szCs w:val="28"/>
        </w:rPr>
        <w:t>«учишь не стесняться говорить». Уверенность в себе оказывает положительное действие, ученики раскрепощаются, им уже интересно «блеснуть» знаниями. Показать свои возможности и умения.</w:t>
      </w:r>
    </w:p>
    <w:p w:rsidR="00C41642" w:rsidRDefault="00C41642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воспитание, история нашей страны – ей необъятные просторы и различные географические и климатические районы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ни на уроках ОБЖ можно проследить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в обучении. География, история, обществоведение, химия и много других разделов образовательного процесса. Предмет ОБЖ как будто создан для взаимодействия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взаимодополнения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предметов</w:t>
      </w:r>
      <w:r w:rsidR="00390E10">
        <w:rPr>
          <w:rFonts w:ascii="Times New Roman" w:hAnsi="Times New Roman" w:cs="Times New Roman"/>
          <w:sz w:val="28"/>
          <w:szCs w:val="28"/>
        </w:rPr>
        <w:t>.</w:t>
      </w:r>
    </w:p>
    <w:p w:rsidR="00390E10" w:rsidRDefault="00390E10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процент положительных оценок по ОБЖ в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>-11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классах достигает 83-86 %, в 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х </w:t>
      </w:r>
      <w:r w:rsidRPr="00390E10">
        <w:rPr>
          <w:rFonts w:ascii="Times New Roman" w:hAnsi="Times New Roman" w:cs="Times New Roman"/>
          <w:sz w:val="28"/>
          <w:szCs w:val="28"/>
        </w:rPr>
        <w:t>классах качество обучения составляет 75-79 %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0E10" w:rsidRDefault="00390E10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поговорим о результатах своей работы.</w:t>
      </w:r>
    </w:p>
    <w:p w:rsidR="00390E10" w:rsidRDefault="00390E10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в приволжском районе г. Казани, МБОУ «СОШ № 78», создал единый коллектив кадетов, где мы с ними выиграли различные конкуры. Даже в соревнованиях с суворовцами и воспитанниками 6 кадетской школы «не ударили  в грязь лицом» и по некоторым компонентам соревнования заняли 1 место, ученик 79 школы Коробейников участвовал в республиканском этапе олимпиады. Ученик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Канцеролв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поступил в Краснодарский Военный институт на лётный факультет.</w:t>
      </w:r>
    </w:p>
    <w:p w:rsidR="00390E10" w:rsidRDefault="00390E10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всё же, самым важным для меня, является то, что мои ученики станут достойными гражданами нашей Родины, патриотами Отчизны. Не пройдут мимо, если рядом обижают слабого. Помогут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нудающемуся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0E10" w:rsidRPr="00390E10" w:rsidRDefault="00E42204" w:rsidP="00575536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1" name="Рисунок 1" descr="C:\Users\user\Desktop\Коробейников-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обейников-грамо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42" w:rsidRDefault="00E42204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90F19E" wp14:editId="79D42255">
            <wp:extent cx="2286000" cy="2286000"/>
            <wp:effectExtent l="0" t="0" r="0" b="0"/>
            <wp:docPr id="7" name="Рисунок 7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F99684" wp14:editId="0F1034C6">
            <wp:extent cx="3008671" cy="2286000"/>
            <wp:effectExtent l="0" t="0" r="1270" b="0"/>
            <wp:docPr id="5" name="Рисунок 5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7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4090C" wp14:editId="3B429883">
            <wp:extent cx="2286000" cy="2286000"/>
            <wp:effectExtent l="0" t="0" r="0" b="0"/>
            <wp:docPr id="9" name="Рисунок 9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9B310B" wp14:editId="72B51EFA">
            <wp:extent cx="3008671" cy="2286000"/>
            <wp:effectExtent l="0" t="0" r="1270" b="0"/>
            <wp:docPr id="6" name="Рисунок 6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7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C62BD0" wp14:editId="796F56AB">
            <wp:extent cx="2286000" cy="2286000"/>
            <wp:effectExtent l="0" t="0" r="0" b="0"/>
            <wp:docPr id="11" name="Рисунок 11" descr="http://nsportal.ru/sites/default/files/styles/media_gallery_thumbnail/public/gallery/2014/12/29/gramoty_khorosho_a_vot_kogda_vmeste_s_uchenikami_odin_za_vsekh_i_vse_vmeste./dscn1218.jpg?itok=8W0xNf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styles/media_gallery_thumbnail/public/gallery/2014/12/29/gramoty_khorosho_a_vot_kogda_vmeste_s_uchenikami_odin_za_vsekh_i_vse_vmeste./dscn1218.jpg?itok=8W0xNft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B454E" wp14:editId="1C7EBCBF">
            <wp:extent cx="3111910" cy="2286000"/>
            <wp:effectExtent l="0" t="0" r="0" b="0"/>
            <wp:docPr id="8" name="Рисунок 8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9B95A" wp14:editId="31024378">
            <wp:extent cx="3008671" cy="2286000"/>
            <wp:effectExtent l="0" t="0" r="1270" b="0"/>
            <wp:docPr id="10" name="Рисунок 10" descr="Открыть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крыть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7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604D7" wp14:editId="70A115FD">
            <wp:extent cx="2286000" cy="2286000"/>
            <wp:effectExtent l="0" t="0" r="0" b="0"/>
            <wp:docPr id="12" name="Рисунок 12" descr="http://nsportal.ru/sites/default/files/styles/media_gallery_thumbnail/public/gallery/2014/12/29/gramoty_khorosho_a_vot_kogda_vmeste_s_uchenikami_odin_za_vsekh_i_vse_vmeste./sdc10341.jpg?itok=EW2Anx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sportal.ru/sites/default/files/styles/media_gallery_thumbnail/public/gallery/2014/12/29/gramoty_khorosho_a_vot_kogda_vmeste_s_uchenikami_odin_za_vsekh_i_vse_vmeste./sdc10341.jpg?itok=EW2AnxY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891" w:rsidRPr="00B7533A" w:rsidRDefault="00E42204" w:rsidP="00575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77525"/>
            <wp:effectExtent l="0" t="0" r="0" b="9525"/>
            <wp:docPr id="4" name="Рисунок 4" descr="C:\Users\user\Desktop\Хабибрахманов-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абибрахманов-грамота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77525"/>
            <wp:effectExtent l="0" t="0" r="0" b="9525"/>
            <wp:docPr id="3" name="Рисунок 3" descr="C:\Users\user\Desktop\Хабибрахманов-грам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абибрахманов-грамота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77525"/>
            <wp:effectExtent l="0" t="0" r="0" b="9525"/>
            <wp:docPr id="2" name="Рисунок 2" descr="C:\Users\user\Desktop\Хабибрахманов-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абибрахманов-грамота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891" w:rsidRPr="00B75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B1"/>
    <w:rsid w:val="000155B1"/>
    <w:rsid w:val="00166891"/>
    <w:rsid w:val="00390E10"/>
    <w:rsid w:val="00411710"/>
    <w:rsid w:val="00505B5B"/>
    <w:rsid w:val="00575536"/>
    <w:rsid w:val="008B5AE6"/>
    <w:rsid w:val="009A61B7"/>
    <w:rsid w:val="00B7533A"/>
    <w:rsid w:val="00C41642"/>
    <w:rsid w:val="00E4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574</Words>
  <Characters>3737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2016-01-19T05:20:00Z</dcterms:created>
  <dcterms:modified xsi:type="dcterms:W3CDTF">2016-01-19T07:07:00Z</dcterms:modified>
</cp:coreProperties>
</file>